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3" w:rsidRDefault="00394C93">
      <w:pPr>
        <w:jc w:val="both"/>
      </w:pPr>
    </w:p>
    <w:p w:rsidR="00394C93" w:rsidRDefault="00394C93">
      <w:pPr>
        <w:jc w:val="both"/>
      </w:pPr>
    </w:p>
    <w:p w:rsidR="00394C93" w:rsidRDefault="00FB1C29">
      <w:pPr>
        <w:jc w:val="both"/>
      </w:pPr>
      <w:r>
        <w:t>Sr</w:t>
      </w:r>
      <w:r w:rsidR="00394C93">
        <w:t>. Profesional:</w:t>
      </w:r>
    </w:p>
    <w:p w:rsidR="00394C93" w:rsidRDefault="00394C93">
      <w:pPr>
        <w:jc w:val="both"/>
      </w:pPr>
    </w:p>
    <w:p w:rsidR="00F46789" w:rsidRDefault="00F46789">
      <w:pPr>
        <w:jc w:val="both"/>
      </w:pPr>
    </w:p>
    <w:p w:rsidR="00F46789" w:rsidRDefault="00394C93">
      <w:pPr>
        <w:jc w:val="both"/>
      </w:pPr>
      <w:r>
        <w:t xml:space="preserve">                             </w:t>
      </w:r>
      <w:r w:rsidR="00F46789">
        <w:t>Esta nota tiene por objeto notificarlo fehacientemente de normas básicas implementadas por este Consejo en los últimos años, para facilitar su avance dentro de la especialidad.</w:t>
      </w:r>
    </w:p>
    <w:p w:rsidR="00F46789" w:rsidRDefault="00F46789">
      <w:pPr>
        <w:jc w:val="both"/>
      </w:pPr>
    </w:p>
    <w:p w:rsidR="00F46789" w:rsidRDefault="00F46789">
      <w:pPr>
        <w:jc w:val="both"/>
      </w:pPr>
      <w:r>
        <w:t xml:space="preserve">♦ A partir de 2003 se desarrolla el </w:t>
      </w:r>
      <w:r>
        <w:rPr>
          <w:b/>
        </w:rPr>
        <w:t xml:space="preserve">Programa de </w:t>
      </w:r>
      <w:r w:rsidR="009C41A5">
        <w:rPr>
          <w:b/>
        </w:rPr>
        <w:t xml:space="preserve">Revalidación o </w:t>
      </w:r>
      <w:r>
        <w:rPr>
          <w:b/>
        </w:rPr>
        <w:t>Mantenimiento de Certificación en Pediatría</w:t>
      </w:r>
      <w:r>
        <w:t>. Debe entenderse como un proceso que, iniciado con la certificación, busca promover la inserción del médico pediatra (Clínica pediátrica) y del médico pediatra espe</w:t>
      </w:r>
      <w:r w:rsidR="009C41A5">
        <w:t>cialista</w:t>
      </w:r>
      <w:r>
        <w:t xml:space="preserve"> en un programa de aprendizaje permanente </w:t>
      </w:r>
      <w:r w:rsidR="001A03B0">
        <w:t xml:space="preserve">y desarrollo profesional continuo </w:t>
      </w:r>
      <w:r>
        <w:t>a l</w:t>
      </w:r>
      <w:r w:rsidR="00443F96">
        <w:t xml:space="preserve">o largo de la vida profesional. </w:t>
      </w:r>
      <w:r>
        <w:t xml:space="preserve">El mantenimiento de la certificación </w:t>
      </w:r>
      <w:r w:rsidRPr="009C41A5">
        <w:rPr>
          <w:b/>
        </w:rPr>
        <w:t>comienza a partir del 1º de enero</w:t>
      </w:r>
      <w:r w:rsidR="00394C93">
        <w:rPr>
          <w:b/>
        </w:rPr>
        <w:t xml:space="preserve"> </w:t>
      </w:r>
      <w:r w:rsidRPr="009C41A5">
        <w:rPr>
          <w:b/>
        </w:rPr>
        <w:t>del año siguiente a la obtención de la Certificación</w:t>
      </w:r>
      <w:r>
        <w:t xml:space="preserve">. Por tal motivo se recomienda inscribirse antes del 30 de junio de dicho año para dar continuidad </w:t>
      </w:r>
      <w:r w:rsidR="009C41A5">
        <w:t xml:space="preserve">a la ponderación de las actividades </w:t>
      </w:r>
      <w:r w:rsidR="001A03B0">
        <w:t xml:space="preserve">asistenciales </w:t>
      </w:r>
      <w:r w:rsidR="009C41A5">
        <w:t>de actualización</w:t>
      </w:r>
      <w:r>
        <w:t>.</w:t>
      </w:r>
    </w:p>
    <w:p w:rsidR="00F46789" w:rsidRDefault="009C41A5">
      <w:pPr>
        <w:pStyle w:val="Textoindependiente"/>
      </w:pPr>
      <w:r>
        <w:t xml:space="preserve">                           E</w:t>
      </w:r>
      <w:r w:rsidR="00F46789">
        <w:t xml:space="preserve">n caso de que la inscripción fuera posterior a esa fecha, </w:t>
      </w:r>
      <w:r>
        <w:t xml:space="preserve">el profesional determinará el período de cinco años a revalidar, </w:t>
      </w:r>
      <w:r w:rsidR="00840EBD">
        <w:t>el que puede iniciarse desde cinco años antes de inscribirse hasta la fecha de inscripción</w:t>
      </w:r>
      <w:r w:rsidR="001A03B0">
        <w:t>, desde la fecha de inscripción hasta cinco años después, o durante cualquier período intermedio de cinco años</w:t>
      </w:r>
      <w:r w:rsidR="00840EBD">
        <w:t>.</w:t>
      </w:r>
    </w:p>
    <w:p w:rsidR="00F46789" w:rsidRDefault="00F46789">
      <w:pPr>
        <w:jc w:val="both"/>
      </w:pPr>
      <w:r>
        <w:t xml:space="preserve">                              En caso de que el profesional no </w:t>
      </w:r>
      <w:r w:rsidR="00840EBD">
        <w:t>reuniera los créditos suficientes</w:t>
      </w:r>
      <w:r>
        <w:t xml:space="preserve">, la </w:t>
      </w:r>
      <w:r w:rsidR="00840EBD">
        <w:t xml:space="preserve">revalidación sólo </w:t>
      </w:r>
      <w:r>
        <w:t>podrá obtenerse por aprobación de nuevo examen</w:t>
      </w:r>
      <w:r w:rsidR="00840EBD">
        <w:t xml:space="preserve"> o </w:t>
      </w:r>
      <w:r w:rsidR="00FB1C29">
        <w:t xml:space="preserve">luego de haber </w:t>
      </w:r>
      <w:r w:rsidR="00840EBD">
        <w:t>obtenido créditos suficientes</w:t>
      </w:r>
      <w:r w:rsidR="00FB1C29">
        <w:t xml:space="preserve"> durante </w:t>
      </w:r>
      <w:r w:rsidR="001A03B0">
        <w:t>un nuevo ciclo de revalidación de cinco años</w:t>
      </w:r>
      <w:r>
        <w:t xml:space="preserve">. </w:t>
      </w:r>
    </w:p>
    <w:p w:rsidR="00F46789" w:rsidRDefault="00F46789">
      <w:pPr>
        <w:jc w:val="both"/>
      </w:pPr>
      <w:r>
        <w:t xml:space="preserve">                              Dentro de las opciones d</w:t>
      </w:r>
      <w:r w:rsidR="00840EBD">
        <w:t>el Programa de Revalidación</w:t>
      </w:r>
      <w:r>
        <w:t xml:space="preserve">, pueden contemplarse las siguientes: </w:t>
      </w:r>
    </w:p>
    <w:p w:rsidR="00F46789" w:rsidRPr="00840EBD" w:rsidRDefault="00F46789">
      <w:pPr>
        <w:jc w:val="both"/>
      </w:pPr>
      <w:r>
        <w:rPr>
          <w:b/>
          <w:bCs/>
          <w:sz w:val="28"/>
        </w:rPr>
        <w:t>A</w:t>
      </w:r>
      <w:r>
        <w:t>.- Log</w:t>
      </w:r>
      <w:r w:rsidR="00840EBD">
        <w:t>rar la Revalidación</w:t>
      </w:r>
      <w:r>
        <w:t xml:space="preserve"> a través de la presentación de créditos anuales con la modalidad descripta en el Reglamento del Programa.</w:t>
      </w:r>
    </w:p>
    <w:p w:rsidR="00F46789" w:rsidRDefault="00840EBD">
      <w:pPr>
        <w:jc w:val="both"/>
      </w:pPr>
      <w:r>
        <w:rPr>
          <w:b/>
          <w:sz w:val="28"/>
        </w:rPr>
        <w:t>B</w:t>
      </w:r>
      <w:r w:rsidR="00F46789">
        <w:t xml:space="preserve">.- El postulante que llegara al </w:t>
      </w:r>
      <w:r w:rsidR="00F46789">
        <w:rPr>
          <w:b/>
        </w:rPr>
        <w:t>último año del Programa de Mantenimiento de Certificación</w:t>
      </w:r>
      <w:r w:rsidR="00F46789">
        <w:t xml:space="preserve"> con créditos insufi</w:t>
      </w:r>
      <w:r>
        <w:t>cientes</w:t>
      </w:r>
      <w:r w:rsidR="00F46789">
        <w:t xml:space="preserve"> para aprobarlo, podrá presentarse a rendir examen de certificación en una de las dos fechas de ese último año, con alguno de los siguientes resultados:</w:t>
      </w:r>
    </w:p>
    <w:p w:rsidR="00F46789" w:rsidRDefault="00F46789">
      <w:pPr>
        <w:jc w:val="both"/>
      </w:pPr>
      <w:r>
        <w:t xml:space="preserve">   ► En caso de aprobar dicha evaluación obtendrá una nueva Certificación como Médico Pediatra por cinco años e ingresará a un nuevo período de Mantenimiento de la Certificación que terminará cinco años más tarde</w:t>
      </w:r>
    </w:p>
    <w:p w:rsidR="00FB1C29" w:rsidRDefault="00F46789">
      <w:pPr>
        <w:jc w:val="both"/>
      </w:pPr>
      <w:r>
        <w:t xml:space="preserve">   ► En caso de no alcanzar el corte de aprobación pero habiendo logrado un mínimo de 60% </w:t>
      </w:r>
      <w:r w:rsidR="009828F2">
        <w:t xml:space="preserve">de respuestas correctas en </w:t>
      </w:r>
      <w:r>
        <w:t>el examen escrito, obtendrá 100 créditos que</w:t>
      </w:r>
      <w:r w:rsidR="009828F2">
        <w:t xml:space="preserve"> se sumarán a los ya acumulados.</w:t>
      </w:r>
      <w:bookmarkStart w:id="0" w:name="_GoBack"/>
      <w:bookmarkEnd w:id="0"/>
    </w:p>
    <w:p w:rsidR="00FB1C29" w:rsidRDefault="00FB1C29">
      <w:pPr>
        <w:jc w:val="both"/>
      </w:pPr>
      <w:r>
        <w:t xml:space="preserve">                                Asimismo se le solicita que mantenga actualizada la información con respecto a su</w:t>
      </w:r>
      <w:r w:rsidR="00BA3FC5">
        <w:t>s</w:t>
      </w:r>
      <w:r>
        <w:t xml:space="preserve"> d</w:t>
      </w:r>
      <w:r w:rsidR="00BA3FC5">
        <w:t>ireccio</w:t>
      </w:r>
      <w:r>
        <w:t>n</w:t>
      </w:r>
      <w:r w:rsidR="00BA3FC5">
        <w:t>es postal y</w:t>
      </w:r>
      <w:r>
        <w:t xml:space="preserve"> el</w:t>
      </w:r>
      <w:r w:rsidR="00BA3FC5">
        <w:t>ectr</w:t>
      </w:r>
      <w:r w:rsidR="00995B2B">
        <w:t>ónica</w:t>
      </w:r>
      <w:r>
        <w:t>, dado que constituirá una vía de notificación habitual para hacerle llegar las novedades sobre el Programa de Mantenimiento de la Certificación.</w:t>
      </w:r>
    </w:p>
    <w:p w:rsidR="00F46789" w:rsidRDefault="00443F96">
      <w:pPr>
        <w:jc w:val="both"/>
      </w:pPr>
      <w:r>
        <w:tab/>
      </w:r>
      <w:r>
        <w:tab/>
      </w:r>
      <w:r>
        <w:tab/>
        <w:t>Con la debida consideración</w:t>
      </w:r>
    </w:p>
    <w:p w:rsidR="00443F96" w:rsidRDefault="00443F96">
      <w:pPr>
        <w:jc w:val="both"/>
      </w:pPr>
    </w:p>
    <w:p w:rsidR="00394C93" w:rsidRDefault="00394C93">
      <w:pPr>
        <w:jc w:val="both"/>
      </w:pPr>
    </w:p>
    <w:p w:rsidR="00F46789" w:rsidRDefault="00184785">
      <w:pPr>
        <w:jc w:val="both"/>
        <w:rPr>
          <w:b/>
          <w:sz w:val="18"/>
        </w:rPr>
      </w:pPr>
      <w:r>
        <w:t>Dr. Raúl Alberto Valli</w:t>
      </w:r>
      <w:r w:rsidR="00F46789">
        <w:t xml:space="preserve">- </w:t>
      </w:r>
      <w:r w:rsidR="00F46789">
        <w:rPr>
          <w:b/>
          <w:sz w:val="18"/>
        </w:rPr>
        <w:t xml:space="preserve">Presidente </w:t>
      </w:r>
      <w:r>
        <w:rPr>
          <w:b/>
          <w:sz w:val="18"/>
        </w:rPr>
        <w:t xml:space="preserve">del </w:t>
      </w:r>
      <w:r w:rsidR="00F46789">
        <w:rPr>
          <w:b/>
          <w:sz w:val="18"/>
        </w:rPr>
        <w:t>C.E.P.</w:t>
      </w:r>
    </w:p>
    <w:p w:rsidR="00F46789" w:rsidRPr="00840EBD" w:rsidRDefault="00840EBD">
      <w:pPr>
        <w:jc w:val="both"/>
        <w:outlineLvl w:val="0"/>
        <w:rPr>
          <w:b/>
          <w:lang w:val="es-AR"/>
        </w:rPr>
      </w:pPr>
      <w:r>
        <w:t xml:space="preserve">Dr. Raquel </w:t>
      </w:r>
      <w:proofErr w:type="spellStart"/>
      <w:r>
        <w:t>Wainsztein</w:t>
      </w:r>
      <w:proofErr w:type="spellEnd"/>
      <w:r w:rsidR="00F46789">
        <w:t xml:space="preserve"> -</w:t>
      </w:r>
      <w:r w:rsidR="00184785">
        <w:rPr>
          <w:b/>
          <w:sz w:val="18"/>
        </w:rPr>
        <w:t xml:space="preserve"> Secretaria</w:t>
      </w:r>
      <w:r w:rsidR="00F46789">
        <w:rPr>
          <w:b/>
          <w:sz w:val="18"/>
        </w:rPr>
        <w:t xml:space="preserve"> General </w:t>
      </w:r>
      <w:r w:rsidR="00184785">
        <w:rPr>
          <w:b/>
          <w:sz w:val="18"/>
        </w:rPr>
        <w:t xml:space="preserve">del </w:t>
      </w:r>
      <w:r w:rsidR="00F46789">
        <w:rPr>
          <w:b/>
          <w:sz w:val="18"/>
        </w:rPr>
        <w:t>C.E.P.</w:t>
      </w:r>
    </w:p>
    <w:p w:rsidR="00443F96" w:rsidRPr="00840EBD" w:rsidRDefault="00443F96">
      <w:pPr>
        <w:jc w:val="both"/>
        <w:outlineLvl w:val="0"/>
        <w:rPr>
          <w:lang w:val="es-AR"/>
        </w:rPr>
      </w:pPr>
    </w:p>
    <w:p w:rsidR="00443F96" w:rsidRPr="00840EBD" w:rsidRDefault="00443F96">
      <w:pPr>
        <w:jc w:val="both"/>
        <w:outlineLvl w:val="0"/>
        <w:rPr>
          <w:lang w:val="es-AR"/>
        </w:rPr>
      </w:pPr>
    </w:p>
    <w:p w:rsidR="00BA3FC5" w:rsidRPr="00840EBD" w:rsidRDefault="00BA3FC5">
      <w:pPr>
        <w:jc w:val="both"/>
        <w:outlineLvl w:val="0"/>
        <w:rPr>
          <w:lang w:val="es-AR"/>
        </w:rPr>
      </w:pPr>
    </w:p>
    <w:p w:rsidR="00394C93" w:rsidRDefault="00394C93" w:rsidP="00BA3FC5">
      <w:pPr>
        <w:spacing w:line="360" w:lineRule="auto"/>
        <w:jc w:val="both"/>
        <w:outlineLvl w:val="0"/>
      </w:pPr>
    </w:p>
    <w:p w:rsidR="00BA3FC5" w:rsidRPr="00BA3FC5" w:rsidRDefault="00BC7467" w:rsidP="00BA3FC5">
      <w:pPr>
        <w:spacing w:line="360" w:lineRule="auto"/>
        <w:jc w:val="both"/>
        <w:outlineLvl w:val="0"/>
      </w:pPr>
      <w:r w:rsidRPr="00BA3FC5">
        <w:t>FIRMA…</w:t>
      </w:r>
      <w:r w:rsidR="00BA3FC5" w:rsidRPr="00BA3FC5">
        <w:t>…………………………………</w:t>
      </w:r>
    </w:p>
    <w:p w:rsidR="00394C93" w:rsidRDefault="00394C93" w:rsidP="00BA3FC5">
      <w:pPr>
        <w:spacing w:line="360" w:lineRule="auto"/>
        <w:jc w:val="both"/>
        <w:outlineLvl w:val="0"/>
      </w:pPr>
    </w:p>
    <w:p w:rsidR="00BA3FC5" w:rsidRPr="00BA3FC5" w:rsidRDefault="00BC7467" w:rsidP="00BA3FC5">
      <w:pPr>
        <w:spacing w:line="360" w:lineRule="auto"/>
        <w:jc w:val="both"/>
        <w:outlineLvl w:val="0"/>
      </w:pPr>
      <w:r w:rsidRPr="00BA3FC5">
        <w:t>ACLARACIÓN…</w:t>
      </w:r>
      <w:r w:rsidR="00BA3FC5" w:rsidRPr="00BA3FC5">
        <w:t>…………………………………</w:t>
      </w:r>
    </w:p>
    <w:p w:rsidR="00443F96" w:rsidRPr="00BA3FC5" w:rsidRDefault="00443F96">
      <w:pPr>
        <w:jc w:val="both"/>
        <w:outlineLvl w:val="0"/>
      </w:pPr>
    </w:p>
    <w:p w:rsidR="00394C93" w:rsidRDefault="00BA3FC5" w:rsidP="001C1BA9">
      <w:pPr>
        <w:jc w:val="both"/>
        <w:outlineLvl w:val="0"/>
      </w:pPr>
      <w:r>
        <w:t xml:space="preserve">                                        </w:t>
      </w:r>
    </w:p>
    <w:p w:rsidR="00394C93" w:rsidRDefault="00394C93" w:rsidP="001C1BA9">
      <w:pPr>
        <w:jc w:val="both"/>
        <w:outlineLvl w:val="0"/>
      </w:pPr>
    </w:p>
    <w:p w:rsidR="00F46789" w:rsidRPr="001C1BA9" w:rsidRDefault="00BA3FC5" w:rsidP="00394C93">
      <w:pPr>
        <w:jc w:val="right"/>
        <w:outlineLvl w:val="0"/>
      </w:pPr>
      <w:r>
        <w:t>Buenos Aires</w:t>
      </w:r>
      <w:r w:rsidR="00BC7467">
        <w:t>,…</w:t>
      </w:r>
      <w:r>
        <w:t xml:space="preserve">…….  </w:t>
      </w:r>
      <w:r w:rsidR="00BC7467">
        <w:t>de…</w:t>
      </w:r>
      <w:r>
        <w:t>……………………………..20</w:t>
      </w:r>
      <w:r w:rsidR="00E36720">
        <w:t>1</w:t>
      </w:r>
      <w:r w:rsidR="001B4636">
        <w:t>…</w:t>
      </w:r>
    </w:p>
    <w:sectPr w:rsidR="00F46789" w:rsidRPr="001C1BA9" w:rsidSect="00FB1C29">
      <w:pgSz w:w="12242" w:h="20163" w:code="5"/>
      <w:pgMar w:top="1079" w:right="748" w:bottom="663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43F96"/>
    <w:rsid w:val="0006655E"/>
    <w:rsid w:val="00184785"/>
    <w:rsid w:val="001A03B0"/>
    <w:rsid w:val="001B4636"/>
    <w:rsid w:val="001C1BA9"/>
    <w:rsid w:val="00380E81"/>
    <w:rsid w:val="00394C93"/>
    <w:rsid w:val="00443F96"/>
    <w:rsid w:val="00840EBD"/>
    <w:rsid w:val="00977B0C"/>
    <w:rsid w:val="009828F2"/>
    <w:rsid w:val="00995B2B"/>
    <w:rsid w:val="009C41A5"/>
    <w:rsid w:val="00A51E63"/>
    <w:rsid w:val="00B779CA"/>
    <w:rsid w:val="00BA3FC5"/>
    <w:rsid w:val="00BC7467"/>
    <w:rsid w:val="00CA6F33"/>
    <w:rsid w:val="00E01D62"/>
    <w:rsid w:val="00E36720"/>
    <w:rsid w:val="00F46789"/>
    <w:rsid w:val="00FB1C29"/>
    <w:rsid w:val="00FB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C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7BFC"/>
    <w:pPr>
      <w:jc w:val="both"/>
    </w:pPr>
  </w:style>
  <w:style w:type="paragraph" w:styleId="Mapadeldocumento">
    <w:name w:val="Document Map"/>
    <w:basedOn w:val="Normal"/>
    <w:semiHidden/>
    <w:rsid w:val="00FB7BF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 08 de febrero de 2005</vt:lpstr>
      <vt:lpstr>Buenos Aires, 08 de febrero de 2005</vt:lpstr>
    </vt:vector>
  </TitlesOfParts>
  <Company>SAP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08 de febrero de 2005</dc:title>
  <dc:creator>CEP</dc:creator>
  <cp:lastModifiedBy>ValeriaBezerra</cp:lastModifiedBy>
  <cp:revision>5</cp:revision>
  <cp:lastPrinted>2014-01-30T16:09:00Z</cp:lastPrinted>
  <dcterms:created xsi:type="dcterms:W3CDTF">2015-07-12T21:03:00Z</dcterms:created>
  <dcterms:modified xsi:type="dcterms:W3CDTF">2015-07-28T20:09:00Z</dcterms:modified>
</cp:coreProperties>
</file>